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21FDB" w14:textId="77777777" w:rsidR="00F2320C" w:rsidRPr="0002380C" w:rsidRDefault="0002380C" w:rsidP="00F2320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2380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Работа с обучающимися </w:t>
      </w:r>
      <w:r w:rsidR="00DD7F7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 </w:t>
      </w:r>
      <w:r w:rsidRPr="0002380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ОВЗ</w:t>
      </w:r>
      <w:r w:rsidR="00F2320C" w:rsidRPr="0002380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на уроках биологии</w:t>
      </w:r>
    </w:p>
    <w:p w14:paraId="205CEDF3" w14:textId="77777777" w:rsidR="00F2320C" w:rsidRDefault="00F2320C" w:rsidP="00DD7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F2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социального, экономического, экологического развития России увеличилось число детей с </w:t>
      </w:r>
      <w:r w:rsidR="00DD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Pr="00F2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C13233" w14:textId="77777777" w:rsidR="000E38FA" w:rsidRDefault="00DD7F78" w:rsidP="000E38FA">
      <w:pPr>
        <w:pStyle w:val="a3"/>
        <w:spacing w:before="0" w:beforeAutospacing="0" w:after="192" w:afterAutospacing="0"/>
        <w:jc w:val="both"/>
        <w:textAlignment w:val="baseline"/>
        <w:rPr>
          <w:bCs/>
        </w:rPr>
      </w:pPr>
      <w:r w:rsidRPr="00DD7F78">
        <w:rPr>
          <w:color w:val="000000"/>
        </w:rPr>
        <w:t>К данной категории относятся лица, которые имеют особенности в развитии как в физическом, так и в психологическом. Фраза «дети с ОВЗ» означает, что данным детям необходимо создание специальных условий для жизни и обучения.</w:t>
      </w:r>
      <w:r w:rsidR="00F2320C" w:rsidRPr="00F2320C">
        <w:rPr>
          <w:bCs/>
        </w:rPr>
        <w:t xml:space="preserve"> </w:t>
      </w:r>
      <w:r w:rsidR="00F2320C">
        <w:rPr>
          <w:bCs/>
        </w:rPr>
        <w:t>У</w:t>
      </w:r>
      <w:r w:rsidR="00F2320C" w:rsidRPr="00F2320C">
        <w:rPr>
          <w:bCs/>
        </w:rPr>
        <w:t xml:space="preserve"> этих детей нет специфических нарушений слуха, зрения, опорно-двигательного аппарата, тяжелых нарушений речи, они не являются умственно отсталыми</w:t>
      </w:r>
      <w:r w:rsidR="00F2320C" w:rsidRPr="00F2320C">
        <w:t>.</w:t>
      </w:r>
      <w:r w:rsidR="00F2320C" w:rsidRPr="00F2320C">
        <w:rPr>
          <w:bCs/>
        </w:rPr>
        <w:t xml:space="preserve"> В то же время, у большинства из них наблюдается незрелость сложных форм поведения, недостатки целенаправленной деятельности на фоне повышенной истощаемости, нарушенной работоспособности</w:t>
      </w:r>
      <w:r w:rsidR="000E38FA">
        <w:rPr>
          <w:bCs/>
        </w:rPr>
        <w:t>.</w:t>
      </w:r>
    </w:p>
    <w:p w14:paraId="30F251CD" w14:textId="1D02800C" w:rsidR="00072856" w:rsidRPr="000E38FA" w:rsidRDefault="000E38FA" w:rsidP="000E38FA">
      <w:pPr>
        <w:pStyle w:val="a3"/>
        <w:spacing w:before="0" w:beforeAutospacing="0" w:after="192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945C10">
        <w:t xml:space="preserve">В нашей школе также есть дети с задержкой психического развития (ЗПР) – </w:t>
      </w:r>
      <w:r>
        <w:t>5–9</w:t>
      </w:r>
      <w:r w:rsidR="00945C10">
        <w:t xml:space="preserve"> классы.</w:t>
      </w:r>
      <w:r>
        <w:t xml:space="preserve"> </w:t>
      </w:r>
      <w:r w:rsidR="00945C10">
        <w:t xml:space="preserve">Для </w:t>
      </w:r>
      <w:r w:rsidR="00072856">
        <w:t>лучшего восприя</w:t>
      </w:r>
      <w:r w:rsidR="00945C10">
        <w:t>тия</w:t>
      </w:r>
      <w:r w:rsidR="00072856">
        <w:t xml:space="preserve"> информации я использую наглядность: муляжи, влажные препараты, таблицы.</w:t>
      </w:r>
      <w:r>
        <w:rPr>
          <w:color w:val="000000"/>
        </w:rPr>
        <w:t xml:space="preserve"> </w:t>
      </w:r>
      <w:r w:rsidR="00072856">
        <w:t>Учащимся</w:t>
      </w:r>
      <w:r>
        <w:t xml:space="preserve">, </w:t>
      </w:r>
      <w:r w:rsidR="00072856">
        <w:t>которым трудно словесно оформить свой ответ</w:t>
      </w:r>
      <w:r w:rsidR="00945C10">
        <w:t xml:space="preserve"> </w:t>
      </w:r>
      <w:r w:rsidR="00072856">
        <w:t>я предлагаю сделать рисунок или схему</w:t>
      </w:r>
      <w:r>
        <w:t>.</w:t>
      </w:r>
      <w:r w:rsidR="00072856">
        <w:t xml:space="preserve"> </w:t>
      </w:r>
    </w:p>
    <w:p w14:paraId="5B38FBF0" w14:textId="77777777" w:rsidR="00072856" w:rsidRDefault="00072856" w:rsidP="00072856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</w:rPr>
      </w:pPr>
      <w:r w:rsidRPr="00072856">
        <w:rPr>
          <w:rFonts w:eastAsia="+mn-ea"/>
          <w:color w:val="000000"/>
          <w:kern w:val="24"/>
        </w:rPr>
        <w:t xml:space="preserve">Задание: Путешествие капельки воды в круговороте </w:t>
      </w:r>
    </w:p>
    <w:p w14:paraId="3426178E" w14:textId="77777777" w:rsidR="00072856" w:rsidRPr="00072856" w:rsidRDefault="00072856" w:rsidP="00072856">
      <w:pPr>
        <w:pStyle w:val="a3"/>
        <w:spacing w:before="0" w:beforeAutospacing="0" w:after="0" w:afterAutospacing="0"/>
        <w:textAlignment w:val="baseline"/>
      </w:pPr>
    </w:p>
    <w:p w14:paraId="3462759C" w14:textId="77777777" w:rsidR="00945C10" w:rsidRDefault="00072856" w:rsidP="00F23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C6E552" wp14:editId="786042EE">
            <wp:extent cx="2390775" cy="1695450"/>
            <wp:effectExtent l="0" t="0" r="9525" b="0"/>
            <wp:docPr id="1" name="Рисунок 1" descr="http://cdn01.ru/files/users/images/9b/33/9b33a264fedf86b4fced75e84119e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9b/33/9b33a264fedf86b4fced75e84119e0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4" cy="169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69F0A" w14:textId="12F166C9" w:rsidR="00072856" w:rsidRPr="00072856" w:rsidRDefault="00072856" w:rsidP="000E38FA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E86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использую задания с опорой на образец. Данные задания удобно использовать в </w:t>
      </w:r>
      <w:r w:rsidR="000E38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при изучении систем органов. Например, </w:t>
      </w:r>
      <w:r w:rsidR="000E38F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т</w:t>
      </w:r>
      <w:r w:rsidRPr="0007285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ема</w:t>
      </w:r>
      <w:r w:rsidRPr="0007285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«Пищеварительная система»</w:t>
      </w:r>
    </w:p>
    <w:p w14:paraId="70501367" w14:textId="77777777" w:rsidR="00072856" w:rsidRDefault="00072856" w:rsidP="000E38FA">
      <w:pPr>
        <w:spacing w:before="120" w:after="0" w:line="240" w:lineRule="auto"/>
        <w:ind w:left="432" w:hanging="432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07285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Задание</w:t>
      </w:r>
      <w:r w:rsidRPr="0007285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«Собрать пищеварительную систему» (выдается конверт, где находятся вырезанные из бумаги части пищеварительной системы, необходимо правильно расположить их)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14:paraId="4B054F47" w14:textId="77777777" w:rsidR="00072856" w:rsidRDefault="00072856" w:rsidP="00072856">
      <w:pPr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314282" wp14:editId="04D1306D">
            <wp:extent cx="1276350" cy="990600"/>
            <wp:effectExtent l="0" t="0" r="0" b="0"/>
            <wp:docPr id="153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24" cy="99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83B65BD" wp14:editId="49BB00F1">
            <wp:extent cx="1019175" cy="1028700"/>
            <wp:effectExtent l="0" t="0" r="9525" b="0"/>
            <wp:docPr id="153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61FEC01" wp14:editId="35076952">
            <wp:extent cx="1276350" cy="1047750"/>
            <wp:effectExtent l="0" t="0" r="0" b="0"/>
            <wp:docPr id="15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02" cy="104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C5FBF02" wp14:editId="302F91BC">
            <wp:extent cx="1333500" cy="1416362"/>
            <wp:effectExtent l="0" t="0" r="0" b="0"/>
            <wp:docPr id="153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83" cy="142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302F" w14:textId="77777777" w:rsidR="00072856" w:rsidRDefault="00072856" w:rsidP="00072856">
      <w:pPr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8494D" w14:textId="77777777" w:rsidR="005F7889" w:rsidRDefault="005F7889" w:rsidP="00072856">
      <w:pPr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«Собрать дыхательную систему» (</w:t>
      </w:r>
      <w:r w:rsidRPr="0007285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выдается конверт, где находятся вырезанные из бумаги части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дыхательной</w:t>
      </w:r>
      <w:r w:rsidRPr="00072856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системы, необходимо правильно расположить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D10DAB9" w14:textId="77777777" w:rsidR="00072856" w:rsidRPr="00072856" w:rsidRDefault="00072856" w:rsidP="00072856">
      <w:pPr>
        <w:spacing w:before="120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3DD8D" w14:textId="77777777" w:rsidR="00072856" w:rsidRDefault="00C46176" w:rsidP="005F7889">
      <w:pPr>
        <w:spacing w:before="100" w:beforeAutospacing="1" w:after="100" w:afterAutospacing="1" w:line="240" w:lineRule="auto"/>
        <w:ind w:firstLine="708"/>
        <w:jc w:val="both"/>
      </w:pPr>
      <w:r w:rsidRPr="00C46176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2BF6A341" wp14:editId="2FE1B2CE">
            <wp:extent cx="1190625" cy="1847850"/>
            <wp:effectExtent l="19050" t="0" r="9525" b="0"/>
            <wp:docPr id="2" name="Рисунок 1" descr="https://cf.ppt-online.org/files/slide/q/QSv1Ewx68MT9bzCRsjkchnUuWaIyp7mAlKfqDX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q/QSv1Ewx68MT9bzCRsjkchnUuWaIyp7mAlKfqDX/slide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3203" r="55977" b="15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524">
        <w:t xml:space="preserve">  </w:t>
      </w:r>
      <w:r w:rsidR="005F7889">
        <w:t xml:space="preserve">   </w:t>
      </w:r>
      <w:r w:rsidR="005F7889">
        <w:rPr>
          <w:noProof/>
          <w:lang w:eastAsia="ru-RU"/>
        </w:rPr>
        <w:drawing>
          <wp:inline distT="0" distB="0" distL="0" distR="0" wp14:anchorId="0095598A" wp14:editId="7C98A84B">
            <wp:extent cx="2200275" cy="1838325"/>
            <wp:effectExtent l="19050" t="0" r="9525" b="0"/>
            <wp:docPr id="6" name="Рисунок 4" descr="http://900igr.net/up/datas/240199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40199/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996" t="26709" r="10208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724E4" w14:textId="77777777" w:rsidR="005F7889" w:rsidRDefault="005F7889" w:rsidP="005F788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F2149" w14:textId="77777777" w:rsidR="00111F11" w:rsidRDefault="00111F11" w:rsidP="00F23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я предлагаю учащимся </w:t>
      </w:r>
      <w:r w:rsidR="00F6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картинке, на которой </w:t>
      </w:r>
      <w:r w:rsidR="005F7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 определенные</w:t>
      </w:r>
      <w:r w:rsidR="00F6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5F78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1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определить к какой системе органов он</w:t>
      </w:r>
      <w:r w:rsidR="005F78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относя</w:t>
      </w:r>
      <w:r w:rsidR="00F616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3CBAED" w14:textId="77777777" w:rsidR="00111F11" w:rsidRDefault="00111F11" w:rsidP="00F23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7D490D" wp14:editId="2F2B8E86">
            <wp:extent cx="4067175" cy="3629025"/>
            <wp:effectExtent l="0" t="0" r="9525" b="9525"/>
            <wp:docPr id="5" name="Рисунок 5" descr="https://thumbs.dreamstime.com/z/%D1%87%D0%B5-%D0%BE%D0%B2%D0%B5%D1%87%D0%B5%D1%81%D0%BA%D0%B8%D0%B5-%D1%83%D1%81%D1%82%D0%B0%D0%BD%D0%BE%D0%B2-%D0%B5%D0%BD%D0%BD%D1%8B%D0%B5-%D1%87%D0%B0%D1%81%D1%82%D0%B8-%D1%82%D0%B5-%D0%B0-3043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1%87%D0%B5-%D0%BE%D0%B2%D0%B5%D1%87%D0%B5%D1%81%D0%BA%D0%B8%D0%B5-%D1%83%D1%81%D1%82%D0%B0%D0%BD%D0%BE%D0%B2-%D0%B5%D0%BD%D0%BD%D1%8B%D0%B5-%D1%87%D0%B0%D1%81%D1%82%D0%B8-%D1%82%D0%B5-%D0%B0-304328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46" cy="362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BB8F" w14:textId="77777777" w:rsidR="00F616A9" w:rsidRDefault="00F616A9" w:rsidP="00F23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75641" w14:textId="77777777" w:rsidR="00111F11" w:rsidRDefault="00111F11" w:rsidP="00F23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направленные на коррекцию и развитие внимания, пространственного восприятия, образного мышления.</w:t>
      </w:r>
    </w:p>
    <w:p w14:paraId="7D74FECF" w14:textId="77777777" w:rsidR="00F616A9" w:rsidRDefault="00F616A9" w:rsidP="00F616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 лишний»</w:t>
      </w:r>
    </w:p>
    <w:p w14:paraId="0C604D81" w14:textId="77777777" w:rsidR="00F616A9" w:rsidRDefault="00F616A9" w:rsidP="00F616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«Раздели на группы»</w:t>
      </w:r>
    </w:p>
    <w:p w14:paraId="6589FC8B" w14:textId="77777777" w:rsidR="00F616A9" w:rsidRDefault="00F616A9" w:rsidP="00F616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«Буквенные шифры»</w:t>
      </w:r>
    </w:p>
    <w:p w14:paraId="79AA408D" w14:textId="77777777" w:rsidR="00F616A9" w:rsidRPr="00F616A9" w:rsidRDefault="00F616A9" w:rsidP="00F616A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ошибку»</w:t>
      </w:r>
    </w:p>
    <w:p w14:paraId="137B5C2F" w14:textId="77777777" w:rsidR="00F616A9" w:rsidRDefault="00F616A9" w:rsidP="00F23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C2D65" w14:textId="77777777" w:rsidR="005F7889" w:rsidRDefault="005F7889" w:rsidP="00F23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66FFA" w14:textId="77777777" w:rsidR="00111F11" w:rsidRPr="00C46176" w:rsidRDefault="00F616A9" w:rsidP="00C46176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C4617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lastRenderedPageBreak/>
        <w:t xml:space="preserve"> </w:t>
      </w:r>
      <w:r w:rsidR="00111F11" w:rsidRPr="00C4617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«Один лишний»</w:t>
      </w:r>
    </w:p>
    <w:p w14:paraId="0BF2C66E" w14:textId="77777777" w:rsidR="00691D99" w:rsidRDefault="00691D99" w:rsidP="00111F11">
      <w:pPr>
        <w:spacing w:before="100" w:beforeAutospacing="1" w:after="100" w:afterAutospacing="1" w:line="240" w:lineRule="auto"/>
        <w:ind w:firstLine="708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Молочная </w:t>
      </w:r>
      <w:proofErr w:type="spell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планария</w:t>
      </w:r>
      <w:proofErr w:type="spell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 Пе</w:t>
      </w:r>
      <w:r w:rsidR="00C4617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ченочный сосальщик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Бычий цепень</w:t>
      </w:r>
      <w:r w:rsidR="00C4617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</w:t>
      </w:r>
      <w:r w:rsidR="00C4617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Дождевой червь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         </w:t>
      </w:r>
    </w:p>
    <w:p w14:paraId="7BB3200E" w14:textId="77777777" w:rsidR="00111F11" w:rsidRPr="00C46176" w:rsidRDefault="00691D99" w:rsidP="00C46176">
      <w:pPr>
        <w:spacing w:before="100" w:beforeAutospacing="1" w:after="100" w:afterAutospacing="1" w:line="240" w:lineRule="auto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23461DF" wp14:editId="5E9B95A1">
            <wp:extent cx="1190625" cy="1076325"/>
            <wp:effectExtent l="19050" t="0" r="9525" b="0"/>
            <wp:docPr id="7" name="Рисунок 7" descr="молочная планари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лочная планария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1C837CE" wp14:editId="4911860B">
            <wp:extent cx="1276350" cy="1104900"/>
            <wp:effectExtent l="19050" t="0" r="0" b="0"/>
            <wp:docPr id="8" name="Рисунок 8" descr="плоские черви. класс сосальщик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оские черви. класс сосальщики фот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503447" wp14:editId="5FF2714A">
            <wp:extent cx="1257300" cy="1076325"/>
            <wp:effectExtent l="19050" t="0" r="0" b="0"/>
            <wp:docPr id="9" name="Рисунок 9" descr="плоские черви. класс ленточные черв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ские черви. класс ленточные черви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176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72F11A7E" wp14:editId="26924238">
            <wp:extent cx="1323975" cy="990600"/>
            <wp:effectExtent l="19050" t="0" r="9525" b="0"/>
            <wp:docPr id="10" name="Рисунок 10" descr="кольчатые черви общая характеристика 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льчатые черви общая характеристика стро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83" cy="9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BED6" w14:textId="77777777" w:rsidR="00691D99" w:rsidRDefault="00691D99" w:rsidP="00111F1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лишний и почему?</w:t>
      </w:r>
    </w:p>
    <w:p w14:paraId="6C62D40F" w14:textId="77777777" w:rsidR="00691D99" w:rsidRDefault="00691D99" w:rsidP="00111F1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E25C2" w14:textId="77777777" w:rsidR="00C46176" w:rsidRPr="00C46176" w:rsidRDefault="00C46176" w:rsidP="00C46176">
      <w:pPr>
        <w:pStyle w:val="a6"/>
        <w:numPr>
          <w:ilvl w:val="0"/>
          <w:numId w:val="4"/>
        </w:num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«Раздели на группы»</w:t>
      </w:r>
    </w:p>
    <w:p w14:paraId="6AAB42F0" w14:textId="77777777" w:rsidR="004E0F41" w:rsidRPr="00C46176" w:rsidRDefault="004E0F41" w:rsidP="00C46176">
      <w:pPr>
        <w:pStyle w:val="a6"/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3EB9F" w14:textId="77777777" w:rsidR="004E0F41" w:rsidRPr="00C46176" w:rsidRDefault="004E0F41" w:rsidP="004E0F41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60" w:after="0" w:line="216" w:lineRule="auto"/>
        <w:ind w:left="965" w:hanging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41">
        <w:rPr>
          <w:rFonts w:ascii="Times New Roman" w:eastAsia="+mj-ea" w:hAnsi="Times New Roman" w:cs="Times New Roman"/>
          <w:i/>
          <w:iCs/>
          <w:smallCaps/>
          <w:kern w:val="24"/>
          <w:sz w:val="24"/>
          <w:szCs w:val="24"/>
          <w:lang w:eastAsia="ru-RU"/>
        </w:rPr>
        <w:tab/>
      </w:r>
      <w:r w:rsidRPr="00C46176">
        <w:rPr>
          <w:rFonts w:ascii="Times New Roman" w:eastAsia="+mj-ea" w:hAnsi="Times New Roman" w:cs="Times New Roman"/>
          <w:i/>
          <w:iCs/>
          <w:smallCaps/>
          <w:kern w:val="24"/>
          <w:sz w:val="24"/>
          <w:szCs w:val="24"/>
          <w:lang w:eastAsia="ru-RU"/>
        </w:rPr>
        <w:t xml:space="preserve">Позвоночник, сердце, череп, лёгкие, почка, грудная клетка, трахея, диафрагма, желудок, головной мозг, мочевой пузырь, кровеносные сосуды, кишечник, нервы, толстая кишка. </w:t>
      </w:r>
    </w:p>
    <w:p w14:paraId="2DE304F6" w14:textId="77777777" w:rsidR="004E0F41" w:rsidRPr="00C46176" w:rsidRDefault="004E0F41" w:rsidP="004E0F41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ind w:left="965" w:hanging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>1.   Скелет</w:t>
      </w:r>
    </w:p>
    <w:p w14:paraId="79420ECE" w14:textId="77777777" w:rsidR="004E0F41" w:rsidRPr="00C46176" w:rsidRDefault="004E0F41" w:rsidP="004E0F41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ind w:left="965" w:hanging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>2.   Дыхательная система</w:t>
      </w:r>
    </w:p>
    <w:p w14:paraId="763EF2F0" w14:textId="77777777" w:rsidR="004E0F41" w:rsidRPr="00C46176" w:rsidRDefault="004E0F41" w:rsidP="004E0F41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ind w:left="965" w:hanging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>3.   Кровеносная система</w:t>
      </w:r>
    </w:p>
    <w:p w14:paraId="67FAD600" w14:textId="77777777" w:rsidR="004E0F41" w:rsidRPr="00C46176" w:rsidRDefault="004E0F41" w:rsidP="004E0F41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ind w:left="965" w:hanging="950"/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</w:pPr>
      <w:r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>4.   Нервная система</w:t>
      </w:r>
    </w:p>
    <w:p w14:paraId="1CF09EBC" w14:textId="77777777" w:rsidR="004E0F41" w:rsidRPr="00C46176" w:rsidRDefault="00D86F64" w:rsidP="00D86F64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</w:pPr>
      <w:r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 xml:space="preserve">5. </w:t>
      </w:r>
      <w:r w:rsidR="004E0F41"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>Выделительная система</w:t>
      </w:r>
    </w:p>
    <w:p w14:paraId="560658E1" w14:textId="77777777" w:rsidR="004E0F41" w:rsidRPr="00C46176" w:rsidRDefault="00D86F64" w:rsidP="00D86F64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>6.</w:t>
      </w:r>
      <w:r w:rsidR="004E0F41" w:rsidRPr="00C46176"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  <w:t>Пищеварительная система</w:t>
      </w:r>
    </w:p>
    <w:p w14:paraId="4C8C8D9F" w14:textId="77777777" w:rsidR="00D86F64" w:rsidRDefault="00D86F64" w:rsidP="00D86F64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ind w:left="1685"/>
        <w:contextualSpacing/>
        <w:rPr>
          <w:rFonts w:ascii="Times New Roman" w:eastAsia="+mj-ea" w:hAnsi="Times New Roman" w:cs="Times New Roman"/>
          <w:smallCaps/>
          <w:kern w:val="24"/>
          <w:sz w:val="24"/>
          <w:szCs w:val="24"/>
          <w:lang w:eastAsia="ru-RU"/>
        </w:rPr>
      </w:pPr>
    </w:p>
    <w:p w14:paraId="4721FD74" w14:textId="77777777" w:rsidR="00D86F64" w:rsidRPr="00C46176" w:rsidRDefault="00D86F64" w:rsidP="00C46176">
      <w:pPr>
        <w:pStyle w:val="a6"/>
        <w:numPr>
          <w:ilvl w:val="0"/>
          <w:numId w:val="4"/>
        </w:num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rPr>
          <w:rFonts w:ascii="Times New Roman" w:eastAsia="+mj-ea" w:hAnsi="Times New Roman" w:cs="Times New Roman"/>
          <w:b/>
          <w:smallCaps/>
          <w:kern w:val="24"/>
          <w:sz w:val="28"/>
          <w:szCs w:val="28"/>
          <w:lang w:eastAsia="ru-RU"/>
        </w:rPr>
      </w:pPr>
      <w:r w:rsidRPr="00C4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«Буквенные шифры»</w:t>
      </w:r>
    </w:p>
    <w:p w14:paraId="7E052C2B" w14:textId="77777777" w:rsidR="009B5253" w:rsidRPr="009B5253" w:rsidRDefault="009B5253" w:rsidP="009B5253">
      <w:pPr>
        <w:pStyle w:val="a6"/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25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14:paraId="277C7671" w14:textId="77777777" w:rsidR="00D86F64" w:rsidRDefault="00026C3F" w:rsidP="00026C3F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найти слова, относящиеся к клетке.</w:t>
      </w:r>
      <w:r w:rsidR="00F6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D89A99" w14:textId="77777777" w:rsidR="00D86F64" w:rsidRDefault="00D86F64" w:rsidP="00D86F64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ind w:left="16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14"/>
        <w:gridCol w:w="813"/>
        <w:gridCol w:w="813"/>
        <w:gridCol w:w="814"/>
        <w:gridCol w:w="813"/>
        <w:gridCol w:w="813"/>
        <w:gridCol w:w="814"/>
        <w:gridCol w:w="813"/>
        <w:gridCol w:w="815"/>
        <w:gridCol w:w="813"/>
        <w:gridCol w:w="813"/>
      </w:tblGrid>
      <w:tr w:rsidR="00D86F64" w:rsidRPr="00D86F64" w14:paraId="0173BE33" w14:textId="77777777" w:rsidTr="00D86F64">
        <w:trPr>
          <w:trHeight w:val="533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CAFDFB5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22613F9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9D8FC8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45D261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48BA9D5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CFF29E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3F7F889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B06636E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F214DA0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BABC4B9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7A6BFA0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31255D5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Х</w:t>
            </w:r>
          </w:p>
        </w:tc>
      </w:tr>
      <w:tr w:rsidR="00D86F64" w:rsidRPr="00D86F64" w14:paraId="00CE270F" w14:textId="77777777" w:rsidTr="00D86F64">
        <w:trPr>
          <w:trHeight w:val="466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0545AA1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F25C3DB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6D7870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5648CB5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D76E22E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4CFE42B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0670F6D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6BAC9A2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6D62DC9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1A73B01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78F7E0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6E315F4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О</w:t>
            </w:r>
          </w:p>
        </w:tc>
      </w:tr>
      <w:tr w:rsidR="00D86F64" w:rsidRPr="00D86F64" w14:paraId="28D7B4E9" w14:textId="77777777" w:rsidTr="00D86F64">
        <w:trPr>
          <w:trHeight w:val="610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FBD0FD6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3157716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9864D0D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046BF31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521A1FA" w14:textId="77777777" w:rsidR="00D86F64" w:rsidRPr="00D86F64" w:rsidRDefault="00EE41E7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64FD24E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F43D60C" w14:textId="77777777" w:rsidR="00D86F64" w:rsidRPr="00D86F64" w:rsidRDefault="00EE41E7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87770C9" w14:textId="77777777" w:rsidR="00D86F64" w:rsidRPr="00D86F64" w:rsidRDefault="00EE41E7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92EB47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FCE5DB3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AED6A68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117CB1C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К</w:t>
            </w:r>
          </w:p>
        </w:tc>
      </w:tr>
      <w:tr w:rsidR="00D86F64" w:rsidRPr="00D86F64" w14:paraId="255C5187" w14:textId="77777777" w:rsidTr="00D86F64">
        <w:trPr>
          <w:trHeight w:val="550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64409E9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B3D237C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3871EFE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1BCD309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3F8D52A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0C167E62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5FB2C13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FD6B0C4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0A481D35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0B95311B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5898AC8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389E20C7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К</w:t>
            </w:r>
          </w:p>
        </w:tc>
      </w:tr>
      <w:tr w:rsidR="00D86F64" w:rsidRPr="00D86F64" w14:paraId="44ABECDA" w14:textId="77777777" w:rsidTr="00D86F64">
        <w:trPr>
          <w:trHeight w:val="478"/>
        </w:trPr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1B07CB6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AAD35B2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1F1D6DC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5CCB705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99639D1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335028F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3AFF6B2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64"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0980732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358DECF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3687648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798E5BC7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563E743" w14:textId="77777777" w:rsidR="00D86F64" w:rsidRPr="00D86F64" w:rsidRDefault="00D86F64" w:rsidP="00D86F6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140" w:after="0" w:line="24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hadow/>
                <w:color w:val="008000"/>
                <w:kern w:val="24"/>
                <w:position w:val="1"/>
                <w:sz w:val="24"/>
                <w:szCs w:val="24"/>
                <w:lang w:eastAsia="ru-RU"/>
              </w:rPr>
              <w:t>А</w:t>
            </w:r>
          </w:p>
        </w:tc>
      </w:tr>
    </w:tbl>
    <w:p w14:paraId="12AA362C" w14:textId="77777777" w:rsidR="005F7889" w:rsidRDefault="005F7889" w:rsidP="00C46176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CFAB2" w14:textId="77777777" w:rsidR="005F7889" w:rsidRDefault="005F7889" w:rsidP="00C46176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A47CB" w14:textId="77777777" w:rsidR="005F7889" w:rsidRDefault="005F7889" w:rsidP="00C46176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89C38" w14:textId="77777777" w:rsidR="000E38FA" w:rsidRDefault="000E38FA" w:rsidP="00C46176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FF15E" w14:textId="77777777" w:rsidR="000E38FA" w:rsidRDefault="000E38FA" w:rsidP="00C46176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11B60" w14:textId="77777777" w:rsidR="005F7889" w:rsidRDefault="005F7889" w:rsidP="00C46176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4099E" w14:textId="77777777" w:rsidR="00026C3F" w:rsidRPr="00C46176" w:rsidRDefault="00026C3F" w:rsidP="00C46176">
      <w:pPr>
        <w:pStyle w:val="a6"/>
        <w:numPr>
          <w:ilvl w:val="0"/>
          <w:numId w:val="4"/>
        </w:num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«Найди ошибку»</w:t>
      </w:r>
    </w:p>
    <w:p w14:paraId="27F1C0C6" w14:textId="77777777" w:rsidR="00026C3F" w:rsidRPr="00C46176" w:rsidRDefault="00026C3F" w:rsidP="000E38FA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1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текст, в котором они должны найти ошибки.</w:t>
      </w:r>
      <w:r w:rsidRPr="00C46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6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задание п</w:t>
      </w:r>
      <w:r w:rsidRPr="00C46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омогает конкретизировать знания, закрепить изученное.</w:t>
      </w:r>
      <w:r w:rsidR="00F616A9" w:rsidRPr="00C46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класс «Многообразие насекомых»</w:t>
      </w:r>
    </w:p>
    <w:p w14:paraId="007D45A0" w14:textId="77777777" w:rsidR="00026C3F" w:rsidRDefault="00026C3F" w:rsidP="00D86F64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ind w:left="16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4A87F" w14:textId="77777777" w:rsidR="00026C3F" w:rsidRPr="00026C3F" w:rsidRDefault="00F616A9" w:rsidP="00026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6C3F" w:rsidRPr="000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Попрыгунья Стрекоза</w:t>
      </w:r>
    </w:p>
    <w:p w14:paraId="3F20F1C5" w14:textId="77777777" w:rsidR="00026C3F" w:rsidRPr="00026C3F" w:rsidRDefault="00026C3F" w:rsidP="00026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Лето красное пропела,</w:t>
      </w:r>
    </w:p>
    <w:p w14:paraId="6DE7EB81" w14:textId="77777777" w:rsidR="00026C3F" w:rsidRPr="00026C3F" w:rsidRDefault="00026C3F" w:rsidP="00026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Оглянуться не успела,</w:t>
      </w:r>
    </w:p>
    <w:p w14:paraId="7542A501" w14:textId="77777777" w:rsidR="00026C3F" w:rsidRPr="00026C3F" w:rsidRDefault="00026C3F" w:rsidP="00026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Как зима катит в глаза</w:t>
      </w:r>
    </w:p>
    <w:p w14:paraId="18C0FBFF" w14:textId="77777777" w:rsidR="00026C3F" w:rsidRPr="00F616A9" w:rsidRDefault="00026C3F" w:rsidP="00D86F64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after="0" w:line="216" w:lineRule="auto"/>
        <w:ind w:left="16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01704" w14:textId="77777777" w:rsidR="004E0F41" w:rsidRDefault="00F616A9" w:rsidP="00F616A9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176">
        <w:rPr>
          <w:rFonts w:ascii="Times New Roman" w:eastAsia="+mj-ea" w:hAnsi="Times New Roman" w:cs="Times New Roman"/>
          <w:bCs/>
          <w:smallCaps/>
          <w:kern w:val="24"/>
          <w:sz w:val="24"/>
          <w:szCs w:val="24"/>
          <w:lang w:eastAsia="ru-RU"/>
        </w:rPr>
        <w:t>Биологическая ошибка:</w:t>
      </w:r>
      <w:r w:rsidRPr="00F616A9">
        <w:rPr>
          <w:rFonts w:ascii="Times New Roman" w:eastAsia="+mj-ea" w:hAnsi="Times New Roman" w:cs="Times New Roman"/>
          <w:b/>
          <w:bCs/>
          <w:smallCaps/>
          <w:kern w:val="24"/>
          <w:sz w:val="24"/>
          <w:szCs w:val="24"/>
          <w:lang w:eastAsia="ru-RU"/>
        </w:rPr>
        <w:t xml:space="preserve"> </w:t>
      </w:r>
      <w:r w:rsidRPr="00F616A9">
        <w:rPr>
          <w:rFonts w:ascii="Times New Roman" w:hAnsi="Times New Roman" w:cs="Times New Roman"/>
          <w:sz w:val="24"/>
          <w:szCs w:val="24"/>
          <w:shd w:val="clear" w:color="auto" w:fill="FFFFFF"/>
        </w:rPr>
        <w:t>Стрекоза не поёт, а её полёт можно сравнить с пляской</w:t>
      </w:r>
      <w:r w:rsidR="005F78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CFC2D4" w14:textId="77777777" w:rsidR="005F7889" w:rsidRDefault="005F7889" w:rsidP="00F616A9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7218B5" w14:textId="77777777" w:rsidR="005F7889" w:rsidRPr="0002380C" w:rsidRDefault="005F7889" w:rsidP="00F616A9">
      <w:pPr>
        <w:tabs>
          <w:tab w:val="left" w:pos="960"/>
          <w:tab w:val="left" w:pos="1433"/>
          <w:tab w:val="left" w:pos="2873"/>
          <w:tab w:val="left" w:pos="4313"/>
          <w:tab w:val="left" w:pos="5753"/>
          <w:tab w:val="left" w:pos="7193"/>
          <w:tab w:val="left" w:pos="8633"/>
          <w:tab w:val="left" w:pos="10073"/>
          <w:tab w:val="left" w:pos="11513"/>
          <w:tab w:val="left" w:pos="12953"/>
          <w:tab w:val="left" w:pos="14393"/>
          <w:tab w:val="left" w:pos="15833"/>
          <w:tab w:val="left" w:pos="16268"/>
          <w:tab w:val="left" w:pos="16978"/>
        </w:tabs>
        <w:spacing w:before="140" w:after="0" w:line="21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80C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Результат:</w:t>
      </w:r>
    </w:p>
    <w:p w14:paraId="552A9B7D" w14:textId="77777777" w:rsidR="004E0F41" w:rsidRPr="0002380C" w:rsidRDefault="005F7889" w:rsidP="005F788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2380C">
        <w:rPr>
          <w:rFonts w:ascii="Times New Roman" w:hAnsi="Times New Roman" w:cs="Times New Roman"/>
          <w:sz w:val="24"/>
          <w:szCs w:val="24"/>
          <w:lang w:eastAsia="ru-RU"/>
        </w:rPr>
        <w:t>Позитивная динамика в коммуникативном развитии.</w:t>
      </w:r>
    </w:p>
    <w:p w14:paraId="5E9BEC0A" w14:textId="77777777" w:rsidR="005F7889" w:rsidRPr="0002380C" w:rsidRDefault="005F7889" w:rsidP="005F788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2380C">
        <w:rPr>
          <w:rFonts w:ascii="Times New Roman" w:hAnsi="Times New Roman" w:cs="Times New Roman"/>
          <w:sz w:val="24"/>
          <w:szCs w:val="24"/>
          <w:lang w:eastAsia="ru-RU"/>
        </w:rPr>
        <w:t>Активация мыслительной деятельности.</w:t>
      </w:r>
    </w:p>
    <w:p w14:paraId="1EBB2F79" w14:textId="77777777" w:rsidR="005F7889" w:rsidRPr="0002380C" w:rsidRDefault="005F7889" w:rsidP="005F788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2380C">
        <w:rPr>
          <w:rFonts w:ascii="Times New Roman" w:hAnsi="Times New Roman" w:cs="Times New Roman"/>
          <w:sz w:val="24"/>
          <w:szCs w:val="24"/>
          <w:lang w:eastAsia="ru-RU"/>
        </w:rPr>
        <w:t>Положительный эмоциональный настрой на урок.</w:t>
      </w:r>
    </w:p>
    <w:p w14:paraId="0E1907C2" w14:textId="77777777" w:rsidR="00691D99" w:rsidRPr="00F2320C" w:rsidRDefault="00691D99" w:rsidP="00111F1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B45EF" w14:textId="77777777" w:rsidR="008770B2" w:rsidRDefault="008770B2"/>
    <w:sectPr w:rsidR="008770B2" w:rsidSect="0015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7843"/>
    <w:multiLevelType w:val="hybridMultilevel"/>
    <w:tmpl w:val="6FF6BC38"/>
    <w:lvl w:ilvl="0" w:tplc="D7765F0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33627C35"/>
    <w:multiLevelType w:val="hybridMultilevel"/>
    <w:tmpl w:val="86722E5E"/>
    <w:lvl w:ilvl="0" w:tplc="2B98DB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09C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ABD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53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4BF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CF1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025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4F6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C69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7731"/>
    <w:multiLevelType w:val="hybridMultilevel"/>
    <w:tmpl w:val="97DEAF1E"/>
    <w:lvl w:ilvl="0" w:tplc="ADFAD8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D172E5"/>
    <w:multiLevelType w:val="hybridMultilevel"/>
    <w:tmpl w:val="0D387890"/>
    <w:lvl w:ilvl="0" w:tplc="C66C9E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6668C"/>
    <w:multiLevelType w:val="hybridMultilevel"/>
    <w:tmpl w:val="9AC4DD8C"/>
    <w:lvl w:ilvl="0" w:tplc="DC30B4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29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28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81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AE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EF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65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C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6F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52571"/>
    <w:multiLevelType w:val="hybridMultilevel"/>
    <w:tmpl w:val="391E80E6"/>
    <w:lvl w:ilvl="0" w:tplc="664E2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A52E9D"/>
    <w:multiLevelType w:val="hybridMultilevel"/>
    <w:tmpl w:val="4F66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95957">
    <w:abstractNumId w:val="1"/>
  </w:num>
  <w:num w:numId="2" w16cid:durableId="1599947493">
    <w:abstractNumId w:val="4"/>
  </w:num>
  <w:num w:numId="3" w16cid:durableId="1104810642">
    <w:abstractNumId w:val="5"/>
  </w:num>
  <w:num w:numId="4" w16cid:durableId="1780370395">
    <w:abstractNumId w:val="2"/>
  </w:num>
  <w:num w:numId="5" w16cid:durableId="1967855484">
    <w:abstractNumId w:val="3"/>
  </w:num>
  <w:num w:numId="6" w16cid:durableId="522480437">
    <w:abstractNumId w:val="0"/>
  </w:num>
  <w:num w:numId="7" w16cid:durableId="2784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20C"/>
    <w:rsid w:val="0002380C"/>
    <w:rsid w:val="00026C3F"/>
    <w:rsid w:val="00072856"/>
    <w:rsid w:val="000E38FA"/>
    <w:rsid w:val="00111F11"/>
    <w:rsid w:val="001518A9"/>
    <w:rsid w:val="0026695D"/>
    <w:rsid w:val="00314A0B"/>
    <w:rsid w:val="004E0F41"/>
    <w:rsid w:val="005F7889"/>
    <w:rsid w:val="00621524"/>
    <w:rsid w:val="00691D99"/>
    <w:rsid w:val="008770B2"/>
    <w:rsid w:val="00945C10"/>
    <w:rsid w:val="00952149"/>
    <w:rsid w:val="009B5253"/>
    <w:rsid w:val="00C46176"/>
    <w:rsid w:val="00D86F64"/>
    <w:rsid w:val="00DD7F78"/>
    <w:rsid w:val="00EE41E7"/>
    <w:rsid w:val="00F2320C"/>
    <w:rsid w:val="00F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C336"/>
  <w15:docId w15:val="{F0D77CD1-3DB6-4B2A-A25A-FD8D5528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5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386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785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6F18-C7B4-4E91-98B7-11A46335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Софья Сеченова</cp:lastModifiedBy>
  <cp:revision>9</cp:revision>
  <dcterms:created xsi:type="dcterms:W3CDTF">2018-03-13T04:57:00Z</dcterms:created>
  <dcterms:modified xsi:type="dcterms:W3CDTF">2024-11-27T08:49:00Z</dcterms:modified>
</cp:coreProperties>
</file>